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5994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0" w:hRule="atLeast"/>
        </w:trPr>
        <w:tc>
          <w:tcPr>
            <w:tcW w:w="8508" w:type="dxa"/>
            <w:gridSpan w:val="2"/>
            <w:tcBorders>
              <w:top w:val="nil"/>
              <w:left w:val="nil"/>
              <w:right w:val="nil"/>
            </w:tcBorders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bidi="ar"/>
              </w:rPr>
              <w:t>附件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shd w:val="clear" w:color="auto" w:fill="FFFFFF"/>
                <w:lang w:val="en-US" w:bidi="ar"/>
              </w:rPr>
              <w:t xml:space="preserve">1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江西科技师范大学公务出行审批表</w:t>
            </w:r>
            <w:bookmarkEnd w:id="0"/>
          </w:p>
          <w:p>
            <w:pPr>
              <w:jc w:val="both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jc w:val="both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</w:t>
            </w:r>
            <w:r>
              <w:rPr>
                <w:rFonts w:hint="eastAsia" w:ascii="宋体" w:hAnsi="宋体"/>
                <w:sz w:val="28"/>
                <w:szCs w:val="28"/>
              </w:rPr>
              <w:t>章）：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40" w:hRule="atLeast"/>
        </w:trPr>
        <w:tc>
          <w:tcPr>
            <w:tcW w:w="2514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公务交通费报销人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94" w:type="dxa"/>
            <w:noWrap/>
            <w:vAlign w:val="top"/>
          </w:tcPr>
          <w:p>
            <w:pPr>
              <w:spacing w:line="48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65" w:hRule="atLeast"/>
        </w:trPr>
        <w:tc>
          <w:tcPr>
            <w:tcW w:w="251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公务事由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251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公务时间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ind w:firstLine="700" w:firstLineChars="25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　月 　日 　　　时至　　　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0" w:hRule="atLeast"/>
        </w:trPr>
        <w:tc>
          <w:tcPr>
            <w:tcW w:w="2514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ind w:firstLine="700" w:firstLineChars="25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　月 　日 　　　时至　　　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0" w:hRule="atLeast"/>
        </w:trPr>
        <w:tc>
          <w:tcPr>
            <w:tcW w:w="2514" w:type="dxa"/>
            <w:vMerge w:val="restar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公务地点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1.起点：   终点    2.起点：    终点：      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5" w:hRule="atLeast"/>
        </w:trPr>
        <w:tc>
          <w:tcPr>
            <w:tcW w:w="2514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3.起点：   终点    4.起点：    终点：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251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交通工具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1.公交车（　　）2.地铁（　）3.出租车（ ）4.网约车（ 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5" w:hRule="atLeast"/>
        </w:trPr>
        <w:tc>
          <w:tcPr>
            <w:tcW w:w="2514" w:type="dxa"/>
            <w:vMerge w:val="continue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5.自驾车（　　）公里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79" w:hRule="atLeast"/>
        </w:trPr>
        <w:tc>
          <w:tcPr>
            <w:tcW w:w="25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领导审批</w:t>
            </w:r>
          </w:p>
        </w:tc>
        <w:tc>
          <w:tcPr>
            <w:tcW w:w="5994" w:type="dxa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zh-CN" w:eastAsia="zh-CN" w:bidi="zh-CN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keepNext/>
              <w:keepLines/>
              <w:shd w:val="clear" w:color="auto" w:fill="auto"/>
              <w:spacing w:before="0" w:after="0"/>
              <w:ind w:right="23"/>
              <w:jc w:val="both"/>
              <w:rPr>
                <w:rFonts w:ascii="宋体" w:hAnsi="宋体" w:eastAsia="Times New Roman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Times New Roman" w:cs="Times New Roman"/>
                <w:sz w:val="28"/>
                <w:szCs w:val="28"/>
              </w:rPr>
              <w:t>经办人：</w:t>
            </w:r>
            <w:r>
              <w:rPr>
                <w:rFonts w:hint="eastAsia" w:ascii="宋体" w:hAnsi="宋体" w:eastAsia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 w:hAnsi="宋体" w:eastAsia="Times New Roman" w:cs="仿宋_GB2312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eastAsia="Times New Roman" w:cs="Times New Roman"/>
                <w:sz w:val="28"/>
                <w:szCs w:val="28"/>
                <w:lang w:val="en-US"/>
              </w:rPr>
              <w:t xml:space="preserve">   联系电话：</w:t>
            </w:r>
          </w:p>
          <w:p>
            <w:pPr>
              <w:pStyle w:val="4"/>
              <w:keepNext/>
              <w:keepLines/>
              <w:shd w:val="clear" w:color="auto" w:fill="auto"/>
              <w:spacing w:before="0" w:after="0"/>
              <w:ind w:right="23"/>
              <w:jc w:val="both"/>
              <w:rPr>
                <w:rFonts w:ascii="宋体" w:hAnsi="宋体" w:eastAsia="Times New Roman" w:cs="仿宋_GB2312"/>
                <w:sz w:val="24"/>
                <w:szCs w:val="24"/>
              </w:rPr>
            </w:pPr>
            <w:r>
              <w:rPr>
                <w:rFonts w:hint="eastAsia" w:ascii="宋体" w:hAnsi="宋体" w:eastAsia="Times New Roman" w:cs="仿宋_GB2312"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Times New Roman" w:cs="仿宋_GB2312"/>
                <w:sz w:val="24"/>
                <w:szCs w:val="24"/>
                <w:lang w:val="en-US"/>
              </w:rPr>
              <w:t>1.</w:t>
            </w:r>
            <w:r>
              <w:rPr>
                <w:rFonts w:hint="eastAsia" w:ascii="宋体" w:hAnsi="宋体" w:eastAsia="Times New Roman" w:cs="仿宋_GB2312"/>
                <w:sz w:val="24"/>
                <w:szCs w:val="24"/>
              </w:rPr>
              <w:t>学校对乘用非公共交通工具出行过程中发生的人身、财产安全概不负责。</w:t>
            </w:r>
          </w:p>
          <w:p>
            <w:pPr>
              <w:spacing w:line="480" w:lineRule="exact"/>
              <w:ind w:firstLine="720" w:firstLineChars="30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lang w:val="en-US"/>
              </w:rPr>
              <w:t>2.</w:t>
            </w:r>
            <w:r>
              <w:rPr>
                <w:rFonts w:hint="eastAsia" w:ascii="宋体" w:hAnsi="宋体" w:cs="仿宋_GB2312"/>
              </w:rPr>
              <w:t>公务出行人员出行之前须办理审批手续，一事一单，公务交通费报销时需附此表。</w:t>
            </w:r>
          </w:p>
          <w:p>
            <w:pPr>
              <w:spacing w:line="480" w:lineRule="exact"/>
              <w:ind w:firstLine="720" w:firstLineChars="300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  <w:lang w:val="en-US"/>
              </w:rPr>
              <w:t>3</w:t>
            </w:r>
            <w:r>
              <w:rPr>
                <w:rFonts w:hint="eastAsia" w:ascii="宋体" w:hAnsi="宋体" w:cs="仿宋_GB2312"/>
              </w:rPr>
              <w:t>.经费负责人或部门负责人报销需分管校领导审批，其他人员出行需经费负责人</w:t>
            </w:r>
            <w:r>
              <w:rPr>
                <w:rFonts w:hint="eastAsia" w:ascii="宋体" w:hAnsi="宋体" w:eastAsia="宋体" w:cs="仿宋_GB2312"/>
                <w:lang w:eastAsia="zh-CN"/>
              </w:rPr>
              <w:t>或</w:t>
            </w:r>
            <w:r>
              <w:rPr>
                <w:rFonts w:hint="eastAsia" w:ascii="宋体" w:hAnsi="宋体" w:cs="仿宋_GB2312"/>
              </w:rPr>
              <w:t>部门负责人审批。</w:t>
            </w:r>
          </w:p>
        </w:tc>
      </w:tr>
    </w:tbl>
    <w:p>
      <w:pPr>
        <w:widowControl/>
        <w:spacing w:line="263" w:lineRule="atLeast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54319"/>
    <w:rsid w:val="5B95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FFFFFF"/>
      <w:spacing w:before="1520" w:after="580" w:line="598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2019-06-17T06:35:00Z</dcterms:created>
  <dc:creator>Administrator</dc:creator>
  <cp:lastModifiedBy>Administrator</cp:lastModifiedBy>
  <dcterms:modified xsi:type="dcterms:W3CDTF">2019-06-17T06:35:44Z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